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94949"/>
          <w:sz w:val="24"/>
          <w:szCs w:val="24"/>
          <w:u w:val="none"/>
          <w:shd w:fill="auto" w:val="clear"/>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03">
      <w:pPr>
        <w:shd w:fill="ffffff" w:val="clear"/>
        <w:spacing w:line="276" w:lineRule="auto"/>
        <w:rPr>
          <w:b w:val="1"/>
          <w:sz w:val="28"/>
          <w:szCs w:val="28"/>
          <w:highlight w:val="white"/>
        </w:rPr>
      </w:pPr>
      <w:r w:rsidDel="00000000" w:rsidR="00000000" w:rsidRPr="00000000">
        <w:rPr>
          <w:b w:val="1"/>
          <w:sz w:val="28"/>
          <w:szCs w:val="28"/>
          <w:rtl w:val="0"/>
        </w:rPr>
        <w:t xml:space="preserve">What should be included in a 30-60-90-day plan</w:t>
      </w:r>
      <w:r w:rsidDel="00000000" w:rsidR="00000000" w:rsidRPr="00000000">
        <w:rPr>
          <w:rtl w:val="0"/>
        </w:rPr>
      </w:r>
    </w:p>
    <w:p w:rsidR="00000000" w:rsidDel="00000000" w:rsidP="00000000" w:rsidRDefault="00000000" w:rsidRPr="00000000" w14:paraId="00000004">
      <w:pPr>
        <w:shd w:fill="ffffff" w:val="clear"/>
        <w:spacing w:after="240" w:line="276" w:lineRule="auto"/>
        <w:rPr>
          <w:color w:val="2d2d2d"/>
          <w:sz w:val="24"/>
          <w:szCs w:val="24"/>
          <w:highlight w:val="white"/>
        </w:rPr>
      </w:pPr>
      <w:r w:rsidDel="00000000" w:rsidR="00000000" w:rsidRPr="00000000">
        <w:rPr>
          <w:color w:val="2d2d2d"/>
          <w:sz w:val="24"/>
          <w:szCs w:val="24"/>
          <w:highlight w:val="white"/>
          <w:rtl w:val="0"/>
        </w:rPr>
        <w:t xml:space="preserve">Each 30-day phase of a plan should include a focus, priorities, goals and metrics for measurement. The focus is different for each phase.</w:t>
      </w:r>
    </w:p>
    <w:p w:rsidR="00000000" w:rsidDel="00000000" w:rsidP="00000000" w:rsidRDefault="00000000" w:rsidRPr="00000000" w14:paraId="00000005">
      <w:pPr>
        <w:numPr>
          <w:ilvl w:val="0"/>
          <w:numId w:val="1"/>
        </w:numPr>
        <w:shd w:fill="ffffff" w:val="clear"/>
        <w:spacing w:after="20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Month 1: Learning.</w:t>
      </w:r>
      <w:r w:rsidDel="00000000" w:rsidR="00000000" w:rsidRPr="00000000">
        <w:rPr>
          <w:color w:val="2d2d2d"/>
          <w:sz w:val="24"/>
          <w:szCs w:val="24"/>
          <w:highlight w:val="white"/>
          <w:rtl w:val="0"/>
        </w:rPr>
        <w:t xml:space="preserve"> This is where your employee learns about the culture and expectations of your company, as well as the role they’re undertaking. It can include reading documentation, such as your mission, procedures and policies. In most roles, this phase should also include meeting the people essential to the job. Depending on the role, this can include colleagues, direct reports, clients and project stakeholders.</w:t>
      </w:r>
    </w:p>
    <w:p w:rsidR="00000000" w:rsidDel="00000000" w:rsidP="00000000" w:rsidRDefault="00000000" w:rsidRPr="00000000" w14:paraId="00000006">
      <w:pPr>
        <w:numPr>
          <w:ilvl w:val="0"/>
          <w:numId w:val="1"/>
        </w:numPr>
        <w:shd w:fill="ffffff" w:val="clear"/>
        <w:spacing w:after="200" w:before="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Month 2: Contributing</w:t>
      </w:r>
      <w:r w:rsidDel="00000000" w:rsidR="00000000" w:rsidRPr="00000000">
        <w:rPr>
          <w:color w:val="2d2d2d"/>
          <w:sz w:val="24"/>
          <w:szCs w:val="24"/>
          <w:highlight w:val="white"/>
          <w:rtl w:val="0"/>
        </w:rPr>
        <w:t xml:space="preserve">. In the second month, your employee should be contributing to the company’s mission. This can look different depending on the role but often includes evaluating processes to see if there’s room for improvement, contributing to meetings and helping to better the team’s functioning. During this phase, they should also be increasing their workload and showing more initiative.</w:t>
      </w:r>
    </w:p>
    <w:p w:rsidR="00000000" w:rsidDel="00000000" w:rsidP="00000000" w:rsidRDefault="00000000" w:rsidRPr="00000000" w14:paraId="00000007">
      <w:pPr>
        <w:numPr>
          <w:ilvl w:val="0"/>
          <w:numId w:val="1"/>
        </w:numPr>
        <w:shd w:fill="ffffff" w:val="clear"/>
        <w:spacing w:after="20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Month 3: Execution.</w:t>
      </w:r>
      <w:r w:rsidDel="00000000" w:rsidR="00000000" w:rsidRPr="00000000">
        <w:rPr>
          <w:color w:val="2d2d2d"/>
          <w:sz w:val="24"/>
          <w:szCs w:val="24"/>
          <w:highlight w:val="white"/>
          <w:rtl w:val="0"/>
        </w:rPr>
        <w:t xml:space="preserve"> The final 30 days of the plan should focus on using the knowledge and experience gained in the first 60 days to execute ideas and effectively perform their role. For those in managerial or executive roles, the focus should be on leading their team and initiating change that improves processes and advances the company’s goals. For employees not hired into leadership positions, this can focus on them taking ownership of their role and working independently instead of relying on a manager to direct their work.</w:t>
      </w:r>
    </w:p>
    <w:p w:rsidR="00000000" w:rsidDel="00000000" w:rsidP="00000000" w:rsidRDefault="00000000" w:rsidRPr="00000000" w14:paraId="00000008">
      <w:pPr>
        <w:shd w:fill="ffffff" w:val="clear"/>
        <w:spacing w:after="200" w:line="276" w:lineRule="auto"/>
        <w:rPr>
          <w:color w:val="2d2d2d"/>
          <w:sz w:val="24"/>
          <w:szCs w:val="24"/>
          <w:highlight w:val="white"/>
        </w:rPr>
      </w:pPr>
      <w:r w:rsidDel="00000000" w:rsidR="00000000" w:rsidRPr="00000000">
        <w:rPr>
          <w:color w:val="2d2d2d"/>
          <w:sz w:val="24"/>
          <w:szCs w:val="24"/>
          <w:highlight w:val="white"/>
          <w:rtl w:val="0"/>
        </w:rPr>
        <w:t xml:space="preserve">Within the focus or context of each month, the plan should show the employee’s priorities. These are more specific than the focus but broader than goals. Priorities can include learning internal processes, forming relationships with all project stakeholders or defining the problems your company needs to solve.</w:t>
      </w:r>
    </w:p>
    <w:p w:rsidR="00000000" w:rsidDel="00000000" w:rsidP="00000000" w:rsidRDefault="00000000" w:rsidRPr="00000000" w14:paraId="00000009">
      <w:pPr>
        <w:shd w:fill="ffffff" w:val="clear"/>
        <w:spacing w:after="200" w:line="276" w:lineRule="auto"/>
        <w:rPr>
          <w:color w:val="2d2d2d"/>
          <w:sz w:val="24"/>
          <w:szCs w:val="24"/>
          <w:highlight w:val="white"/>
        </w:rPr>
      </w:pPr>
      <w:r w:rsidDel="00000000" w:rsidR="00000000" w:rsidRPr="00000000">
        <w:rPr>
          <w:color w:val="2d2d2d"/>
          <w:sz w:val="24"/>
          <w:szCs w:val="24"/>
          <w:highlight w:val="white"/>
          <w:rtl w:val="0"/>
        </w:rPr>
        <w:t xml:space="preserve">The next section sets goals, which are more specific again. Use SMART goals to help ensure your employee succeeds. SMART goals should be specific, measurable, achievable, relevant and time-bound.</w:t>
      </w:r>
    </w:p>
    <w:p w:rsidR="00000000" w:rsidDel="00000000" w:rsidP="00000000" w:rsidRDefault="00000000" w:rsidRPr="00000000" w14:paraId="0000000A">
      <w:pPr>
        <w:shd w:fill="ffffff" w:val="clear"/>
        <w:spacing w:after="200" w:line="276" w:lineRule="auto"/>
        <w:rPr>
          <w:color w:val="2d2d2d"/>
          <w:sz w:val="24"/>
          <w:szCs w:val="24"/>
          <w:highlight w:val="white"/>
        </w:rPr>
      </w:pPr>
      <w:r w:rsidDel="00000000" w:rsidR="00000000" w:rsidRPr="00000000">
        <w:rPr>
          <w:color w:val="2d2d2d"/>
          <w:sz w:val="24"/>
          <w:szCs w:val="24"/>
          <w:highlight w:val="white"/>
          <w:rtl w:val="0"/>
        </w:rPr>
        <w:t xml:space="preserve">You can use different types of goals to make sure your employees achieve everything you want them to in their role. Many people who use 30-60-90-day plans divide goals into learning goals, professional or performance goals and personal goals. Learning goals are based on what they need to learn each month, performance goals focus on what they need to achieve and personal goals concentrate on building relationships in the business.</w:t>
      </w:r>
    </w:p>
    <w:p w:rsidR="00000000" w:rsidDel="00000000" w:rsidP="00000000" w:rsidRDefault="00000000" w:rsidRPr="00000000" w14:paraId="0000000B">
      <w:pPr>
        <w:shd w:fill="ffffff" w:val="clear"/>
        <w:spacing w:after="200" w:line="276" w:lineRule="auto"/>
        <w:rPr>
          <w:color w:val="2d2d2d"/>
          <w:sz w:val="24"/>
          <w:szCs w:val="24"/>
          <w:highlight w:val="white"/>
        </w:rPr>
      </w:pPr>
      <w:r w:rsidDel="00000000" w:rsidR="00000000" w:rsidRPr="00000000">
        <w:rPr>
          <w:color w:val="2d2d2d"/>
          <w:sz w:val="24"/>
          <w:szCs w:val="24"/>
          <w:highlight w:val="white"/>
          <w:rtl w:val="0"/>
        </w:rPr>
        <w:t xml:space="preserve">Lastly, each phase needs metrics. This is often covered by the measurable aspect of a SMART goal, but make sure you detail what success looks like for each phase. Make it quantifiable, such as having a five-minute catch-up with each direct report, so it’s easy to see that the goal has been achieved.</w:t>
      </w:r>
    </w:p>
    <w:p w:rsidR="00000000" w:rsidDel="00000000" w:rsidP="00000000" w:rsidRDefault="00000000" w:rsidRPr="00000000" w14:paraId="0000000C">
      <w:pPr>
        <w:pStyle w:val="Heading2"/>
        <w:keepNext w:val="0"/>
        <w:keepLines w:val="0"/>
        <w:shd w:fill="ffffff" w:val="clear"/>
        <w:spacing w:after="0" w:before="0" w:line="276" w:lineRule="auto"/>
        <w:rPr>
          <w:b w:val="1"/>
          <w:color w:val="2d2d2d"/>
          <w:sz w:val="28"/>
          <w:szCs w:val="28"/>
          <w:highlight w:val="white"/>
        </w:rPr>
      </w:pPr>
      <w:bookmarkStart w:colFirst="0" w:colLast="0" w:name="_heading=h.jmmmevftiqvi" w:id="0"/>
      <w:bookmarkEnd w:id="0"/>
      <w:r w:rsidDel="00000000" w:rsidR="00000000" w:rsidRPr="00000000">
        <w:rPr>
          <w:rtl w:val="0"/>
        </w:rPr>
      </w:r>
    </w:p>
    <w:p w:rsidR="00000000" w:rsidDel="00000000" w:rsidP="00000000" w:rsidRDefault="00000000" w:rsidRPr="00000000" w14:paraId="0000000D">
      <w:pPr>
        <w:pStyle w:val="Heading2"/>
        <w:keepNext w:val="0"/>
        <w:keepLines w:val="0"/>
        <w:shd w:fill="ffffff" w:val="clear"/>
        <w:spacing w:after="0" w:before="0" w:line="276" w:lineRule="auto"/>
        <w:rPr>
          <w:b w:val="1"/>
          <w:color w:val="2d2d2d"/>
          <w:sz w:val="28"/>
          <w:szCs w:val="28"/>
          <w:highlight w:val="white"/>
        </w:rPr>
      </w:pPr>
      <w:bookmarkStart w:colFirst="0" w:colLast="0" w:name="_heading=h.v66vlfnx4ffn" w:id="1"/>
      <w:bookmarkEnd w:id="1"/>
      <w:r w:rsidDel="00000000" w:rsidR="00000000" w:rsidRPr="00000000">
        <w:rPr>
          <w:b w:val="1"/>
          <w:color w:val="2d2d2d"/>
          <w:sz w:val="28"/>
          <w:szCs w:val="28"/>
          <w:highlight w:val="white"/>
          <w:rtl w:val="0"/>
        </w:rPr>
        <w:t xml:space="preserve">Tips for working with new employees to make a 30-60-90-day plan</w:t>
      </w:r>
    </w:p>
    <w:p w:rsidR="00000000" w:rsidDel="00000000" w:rsidP="00000000" w:rsidRDefault="00000000" w:rsidRPr="00000000" w14:paraId="0000000E">
      <w:pPr>
        <w:numPr>
          <w:ilvl w:val="0"/>
          <w:numId w:val="7"/>
        </w:numPr>
        <w:shd w:fill="ffffff" w:val="clear"/>
        <w:spacing w:after="20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Base it on their role. </w:t>
      </w:r>
      <w:r w:rsidDel="00000000" w:rsidR="00000000" w:rsidRPr="00000000">
        <w:rPr>
          <w:color w:val="2d2d2d"/>
          <w:sz w:val="24"/>
          <w:szCs w:val="24"/>
          <w:highlight w:val="white"/>
          <w:rtl w:val="0"/>
        </w:rPr>
        <w:t xml:space="preserve">A 30-60-90-day plan can’t be generic. To ensure it’s useful for your new employee, use their job description to help guide the creation.</w:t>
      </w:r>
    </w:p>
    <w:p w:rsidR="00000000" w:rsidDel="00000000" w:rsidP="00000000" w:rsidRDefault="00000000" w:rsidRPr="00000000" w14:paraId="0000000F">
      <w:pPr>
        <w:numPr>
          <w:ilvl w:val="0"/>
          <w:numId w:val="7"/>
        </w:numPr>
        <w:shd w:fill="ffffff" w:val="clear"/>
        <w:spacing w:after="200" w:before="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Allow for course correction.</w:t>
      </w:r>
      <w:r w:rsidDel="00000000" w:rsidR="00000000" w:rsidRPr="00000000">
        <w:rPr>
          <w:color w:val="2d2d2d"/>
          <w:sz w:val="24"/>
          <w:szCs w:val="24"/>
          <w:highlight w:val="white"/>
          <w:rtl w:val="0"/>
        </w:rPr>
        <w:t xml:space="preserve"> Although you should create the entire plan when they start the job, it should be flexible. They may run into challenges, or grasp the role much quicker than expected.</w:t>
      </w:r>
    </w:p>
    <w:p w:rsidR="00000000" w:rsidDel="00000000" w:rsidP="00000000" w:rsidRDefault="00000000" w:rsidRPr="00000000" w14:paraId="00000010">
      <w:pPr>
        <w:numPr>
          <w:ilvl w:val="0"/>
          <w:numId w:val="7"/>
        </w:numPr>
        <w:shd w:fill="ffffff" w:val="clear"/>
        <w:spacing w:after="200" w:before="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Don’t write it for them.</w:t>
      </w:r>
      <w:r w:rsidDel="00000000" w:rsidR="00000000" w:rsidRPr="00000000">
        <w:rPr>
          <w:color w:val="2d2d2d"/>
          <w:sz w:val="24"/>
          <w:szCs w:val="24"/>
          <w:highlight w:val="white"/>
          <w:rtl w:val="0"/>
        </w:rPr>
        <w:t xml:space="preserve"> Let your employee create their own plan. Not only does this give them ownership, but they know their own strengths and weaknesses and understand where they need to put their focus.</w:t>
      </w:r>
    </w:p>
    <w:p w:rsidR="00000000" w:rsidDel="00000000" w:rsidP="00000000" w:rsidRDefault="00000000" w:rsidRPr="00000000" w14:paraId="00000011">
      <w:pPr>
        <w:numPr>
          <w:ilvl w:val="0"/>
          <w:numId w:val="7"/>
        </w:numPr>
        <w:shd w:fill="ffffff" w:val="clear"/>
        <w:spacing w:after="200" w:before="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Give them the resources they need. </w:t>
      </w:r>
      <w:r w:rsidDel="00000000" w:rsidR="00000000" w:rsidRPr="00000000">
        <w:rPr>
          <w:color w:val="2d2d2d"/>
          <w:sz w:val="24"/>
          <w:szCs w:val="24"/>
          <w:highlight w:val="white"/>
          <w:rtl w:val="0"/>
        </w:rPr>
        <w:t xml:space="preserve">Make sure they have access to the documents and people they need. You can also offer to introduce them to stakeholders or clients and join meetings if you think it’s required.</w:t>
      </w:r>
    </w:p>
    <w:p w:rsidR="00000000" w:rsidDel="00000000" w:rsidP="00000000" w:rsidRDefault="00000000" w:rsidRPr="00000000" w14:paraId="00000012">
      <w:pPr>
        <w:numPr>
          <w:ilvl w:val="0"/>
          <w:numId w:val="7"/>
        </w:numPr>
        <w:shd w:fill="ffffff" w:val="clear"/>
        <w:spacing w:after="200" w:line="276" w:lineRule="auto"/>
        <w:ind w:left="720" w:hanging="360"/>
        <w:rPr>
          <w:rFonts w:ascii="Arial" w:cs="Arial" w:eastAsia="Arial" w:hAnsi="Arial"/>
          <w:color w:val="2d2d2d"/>
          <w:highlight w:val="white"/>
        </w:rPr>
      </w:pPr>
      <w:r w:rsidDel="00000000" w:rsidR="00000000" w:rsidRPr="00000000">
        <w:rPr>
          <w:b w:val="1"/>
          <w:color w:val="2d2d2d"/>
          <w:sz w:val="24"/>
          <w:szCs w:val="24"/>
          <w:highlight w:val="white"/>
          <w:rtl w:val="0"/>
        </w:rPr>
        <w:t xml:space="preserve">Conduct regular reviews.</w:t>
      </w:r>
      <w:r w:rsidDel="00000000" w:rsidR="00000000" w:rsidRPr="00000000">
        <w:rPr>
          <w:color w:val="2d2d2d"/>
          <w:sz w:val="24"/>
          <w:szCs w:val="24"/>
          <w:highlight w:val="white"/>
          <w:rtl w:val="0"/>
        </w:rPr>
        <w:t xml:space="preserve"> Meet with them at the 30, 60 and 90 day marks to ensure they’re on track. You should also let them know that your door is open if they need help in the meantime.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b w:val="1"/>
          <w:sz w:val="28"/>
          <w:szCs w:val="28"/>
        </w:rPr>
      </w:pPr>
      <w:r w:rsidDel="00000000" w:rsidR="00000000" w:rsidRPr="00000000">
        <w:rPr>
          <w:b w:val="1"/>
          <w:sz w:val="28"/>
          <w:szCs w:val="28"/>
          <w:rtl w:val="0"/>
        </w:rPr>
        <w:t xml:space="preserve">30-60-90-day plan template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b w:val="1"/>
          <w:color w:val="2d2d2d"/>
          <w:sz w:val="24"/>
          <w:szCs w:val="24"/>
        </w:rPr>
      </w:pPr>
      <w:r w:rsidDel="00000000" w:rsidR="00000000" w:rsidRPr="00000000">
        <w:rPr>
          <w:b w:val="1"/>
          <w:color w:val="2d2d2d"/>
          <w:sz w:val="24"/>
          <w:szCs w:val="24"/>
          <w:rtl w:val="0"/>
        </w:rPr>
        <w:t xml:space="preserve">Name:</w:t>
        <w:br w:type="textWrapping"/>
        <w:t xml:space="preserve">Position:</w:t>
        <w:br w:type="textWrapping"/>
        <w:t xml:space="preserve">Company:</w:t>
      </w:r>
    </w:p>
    <w:p w:rsidR="00000000" w:rsidDel="00000000" w:rsidP="00000000" w:rsidRDefault="00000000" w:rsidRPr="00000000" w14:paraId="00000015">
      <w:pPr>
        <w:pStyle w:val="Heading3"/>
        <w:keepNext w:val="0"/>
        <w:keepLines w:val="0"/>
        <w:shd w:fill="ffffff" w:val="clear"/>
        <w:spacing w:after="0" w:before="0" w:line="360" w:lineRule="auto"/>
        <w:rPr>
          <w:b w:val="1"/>
          <w:color w:val="2d2d2d"/>
          <w:sz w:val="24"/>
          <w:szCs w:val="24"/>
        </w:rPr>
      </w:pPr>
      <w:bookmarkStart w:colFirst="0" w:colLast="0" w:name="_heading=h.c1hof79en6hi" w:id="2"/>
      <w:bookmarkEnd w:id="2"/>
      <w:r w:rsidDel="00000000" w:rsidR="00000000" w:rsidRPr="00000000">
        <w:rPr>
          <w:b w:val="1"/>
          <w:color w:val="2d2d2d"/>
          <w:sz w:val="24"/>
          <w:szCs w:val="24"/>
          <w:rtl w:val="0"/>
        </w:rPr>
        <w:t xml:space="preserve">30 Days (Date-Date)</w:t>
      </w:r>
    </w:p>
    <w:p w:rsidR="00000000" w:rsidDel="00000000" w:rsidP="00000000" w:rsidRDefault="00000000" w:rsidRPr="00000000" w14:paraId="00000016">
      <w:pPr>
        <w:pBdr>
          <w:bottom w:color="auto" w:space="0" w:sz="0" w:val="none"/>
        </w:pBdr>
        <w:shd w:fill="ffffff" w:val="clear"/>
        <w:spacing w:after="0" w:before="0" w:line="360" w:lineRule="auto"/>
        <w:rPr>
          <w:i w:val="1"/>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Learning</w:t>
        <w:br w:type="textWrapping"/>
      </w:r>
      <w:r w:rsidDel="00000000" w:rsidR="00000000" w:rsidRPr="00000000">
        <w:rPr>
          <w:b w:val="1"/>
          <w:color w:val="2d2d2d"/>
          <w:sz w:val="24"/>
          <w:szCs w:val="24"/>
          <w:rtl w:val="0"/>
        </w:rPr>
        <w:t xml:space="preserve">Priorities: </w:t>
      </w:r>
      <w:r w:rsidDel="00000000" w:rsidR="00000000" w:rsidRPr="00000000">
        <w:rPr>
          <w:i w:val="1"/>
          <w:color w:val="2d2d2d"/>
          <w:sz w:val="24"/>
          <w:szCs w:val="24"/>
          <w:rtl w:val="0"/>
        </w:rPr>
        <w:t xml:space="preserve">Summarize your priorities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7.8864353312301"/>
        <w:gridCol w:w="4714.447949526813"/>
        <w:gridCol w:w="3577.6656151419556"/>
        <w:tblGridChange w:id="0">
          <w:tblGrid>
            <w:gridCol w:w="1067.8864353312301"/>
            <w:gridCol w:w="4714.447949526813"/>
            <w:gridCol w:w="3577.66561514195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bl>
    <w:p w:rsidR="00000000" w:rsidDel="00000000" w:rsidP="00000000" w:rsidRDefault="00000000" w:rsidRPr="00000000" w14:paraId="00000023">
      <w:pPr>
        <w:pStyle w:val="Heading3"/>
        <w:keepNext w:val="0"/>
        <w:keepLines w:val="0"/>
        <w:shd w:fill="ffffff" w:val="clear"/>
        <w:spacing w:before="300" w:line="240" w:lineRule="auto"/>
        <w:rPr>
          <w:b w:val="1"/>
          <w:color w:val="2d2d2d"/>
          <w:sz w:val="24"/>
          <w:szCs w:val="24"/>
        </w:rPr>
      </w:pPr>
      <w:bookmarkStart w:colFirst="0" w:colLast="0" w:name="_heading=h.mw7222wnrrci" w:id="3"/>
      <w:bookmarkEnd w:id="3"/>
      <w:r w:rsidDel="00000000" w:rsidR="00000000" w:rsidRPr="00000000">
        <w:rPr>
          <w:b w:val="1"/>
          <w:color w:val="2d2d2d"/>
          <w:sz w:val="24"/>
          <w:szCs w:val="24"/>
          <w:rtl w:val="0"/>
        </w:rPr>
        <w:t xml:space="preserve">60 Days (Date-Date)</w:t>
      </w:r>
    </w:p>
    <w:p w:rsidR="00000000" w:rsidDel="00000000" w:rsidP="00000000" w:rsidRDefault="00000000" w:rsidRPr="00000000" w14:paraId="00000024">
      <w:pPr>
        <w:pBdr>
          <w:bottom w:color="auto" w:space="0" w:sz="0" w:val="none"/>
        </w:pBdr>
        <w:shd w:fill="ffffff" w:val="clear"/>
        <w:spacing w:after="240" w:line="240" w:lineRule="auto"/>
        <w:rPr>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Contributing</w:t>
      </w:r>
    </w:p>
    <w:p w:rsidR="00000000" w:rsidDel="00000000" w:rsidP="00000000" w:rsidRDefault="00000000" w:rsidRPr="00000000" w14:paraId="00000025">
      <w:pPr>
        <w:pBdr>
          <w:bottom w:color="auto" w:space="0" w:sz="0" w:val="none"/>
        </w:pBdr>
        <w:shd w:fill="ffffff" w:val="clear"/>
        <w:spacing w:line="360" w:lineRule="auto"/>
        <w:rPr>
          <w:i w:val="1"/>
          <w:color w:val="2d2d2d"/>
          <w:sz w:val="24"/>
          <w:szCs w:val="24"/>
        </w:rPr>
      </w:pPr>
      <w:r w:rsidDel="00000000" w:rsidR="00000000" w:rsidRPr="00000000">
        <w:rPr>
          <w:b w:val="1"/>
          <w:color w:val="2d2d2d"/>
          <w:sz w:val="24"/>
          <w:szCs w:val="24"/>
          <w:rtl w:val="0"/>
        </w:rPr>
        <w:t xml:space="preserve">Priorities: </w:t>
      </w:r>
      <w:r w:rsidDel="00000000" w:rsidR="00000000" w:rsidRPr="00000000">
        <w:rPr>
          <w:i w:val="1"/>
          <w:color w:val="2d2d2d"/>
          <w:sz w:val="24"/>
          <w:szCs w:val="24"/>
          <w:rtl w:val="0"/>
        </w:rPr>
        <w:t xml:space="preserve">Summarize your priorities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7.8864353312301"/>
        <w:gridCol w:w="4714.447949526813"/>
        <w:gridCol w:w="3577.6656151419556"/>
        <w:tblGridChange w:id="0">
          <w:tblGrid>
            <w:gridCol w:w="1067.8864353312301"/>
            <w:gridCol w:w="4714.447949526813"/>
            <w:gridCol w:w="3577.66561514195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bl>
    <w:p w:rsidR="00000000" w:rsidDel="00000000" w:rsidP="00000000" w:rsidRDefault="00000000" w:rsidRPr="00000000" w14:paraId="00000032">
      <w:pPr>
        <w:pStyle w:val="Heading3"/>
        <w:keepNext w:val="0"/>
        <w:keepLines w:val="0"/>
        <w:shd w:fill="ffffff" w:val="clear"/>
        <w:spacing w:before="300" w:line="240" w:lineRule="auto"/>
        <w:rPr>
          <w:b w:val="1"/>
          <w:color w:val="2d2d2d"/>
          <w:sz w:val="24"/>
          <w:szCs w:val="24"/>
        </w:rPr>
      </w:pPr>
      <w:bookmarkStart w:colFirst="0" w:colLast="0" w:name="_heading=h.wlhooum64rl3" w:id="4"/>
      <w:bookmarkEnd w:id="4"/>
      <w:r w:rsidDel="00000000" w:rsidR="00000000" w:rsidRPr="00000000">
        <w:rPr>
          <w:b w:val="1"/>
          <w:color w:val="2d2d2d"/>
          <w:sz w:val="24"/>
          <w:szCs w:val="24"/>
          <w:rtl w:val="0"/>
        </w:rPr>
        <w:t xml:space="preserve">90 Days (Date-Date)</w:t>
      </w:r>
    </w:p>
    <w:p w:rsidR="00000000" w:rsidDel="00000000" w:rsidP="00000000" w:rsidRDefault="00000000" w:rsidRPr="00000000" w14:paraId="00000033">
      <w:pPr>
        <w:pBdr>
          <w:bottom w:color="auto" w:space="0" w:sz="0" w:val="none"/>
        </w:pBdr>
        <w:shd w:fill="ffffff" w:val="clear"/>
        <w:spacing w:after="240" w:line="240" w:lineRule="auto"/>
        <w:rPr>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Execution</w:t>
      </w:r>
    </w:p>
    <w:p w:rsidR="00000000" w:rsidDel="00000000" w:rsidP="00000000" w:rsidRDefault="00000000" w:rsidRPr="00000000" w14:paraId="00000034">
      <w:pPr>
        <w:pBdr>
          <w:bottom w:color="auto" w:space="0" w:sz="0" w:val="none"/>
        </w:pBdr>
        <w:shd w:fill="ffffff" w:val="clear"/>
        <w:spacing w:line="360" w:lineRule="auto"/>
        <w:rPr>
          <w:i w:val="1"/>
          <w:color w:val="2d2d2d"/>
          <w:sz w:val="24"/>
          <w:szCs w:val="24"/>
        </w:rPr>
      </w:pPr>
      <w:r w:rsidDel="00000000" w:rsidR="00000000" w:rsidRPr="00000000">
        <w:rPr>
          <w:b w:val="1"/>
          <w:color w:val="2d2d2d"/>
          <w:sz w:val="24"/>
          <w:szCs w:val="24"/>
          <w:rtl w:val="0"/>
        </w:rPr>
        <w:t xml:space="preserve">Priorities: </w:t>
      </w:r>
      <w:r w:rsidDel="00000000" w:rsidR="00000000" w:rsidRPr="00000000">
        <w:rPr>
          <w:i w:val="1"/>
          <w:color w:val="2d2d2d"/>
          <w:sz w:val="24"/>
          <w:szCs w:val="24"/>
          <w:rtl w:val="0"/>
        </w:rPr>
        <w:t xml:space="preserve">Summarize your priorities</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7.8864353312301"/>
        <w:gridCol w:w="4714.447949526813"/>
        <w:gridCol w:w="3577.6656151419556"/>
        <w:tblGridChange w:id="0">
          <w:tblGrid>
            <w:gridCol w:w="1067.8864353312301"/>
            <w:gridCol w:w="4714.447949526813"/>
            <w:gridCol w:w="3577.665615141955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rHeight w:val="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Goal 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Learning, performance or 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Bdr>
                <w:bottom w:color="auto" w:space="0" w:sz="0" w:val="none"/>
              </w:pBdr>
              <w:shd w:fill="ffffff" w:val="clear"/>
              <w:spacing w:after="240" w:line="240" w:lineRule="auto"/>
              <w:rPr>
                <w:i w:val="1"/>
                <w:color w:val="2d2d2d"/>
                <w:sz w:val="24"/>
                <w:szCs w:val="24"/>
              </w:rPr>
            </w:pPr>
            <w:r w:rsidDel="00000000" w:rsidR="00000000" w:rsidRPr="00000000">
              <w:rPr>
                <w:i w:val="1"/>
                <w:color w:val="2d2d2d"/>
                <w:sz w:val="24"/>
                <w:szCs w:val="24"/>
                <w:rtl w:val="0"/>
              </w:rPr>
              <w:t xml:space="preserve">How this will be measured</w:t>
            </w:r>
          </w:p>
        </w:tc>
      </w:tr>
    </w:tbl>
    <w:p w:rsidR="00000000" w:rsidDel="00000000" w:rsidP="00000000" w:rsidRDefault="00000000" w:rsidRPr="00000000" w14:paraId="00000041">
      <w:pPr>
        <w:pStyle w:val="Heading2"/>
        <w:keepNext w:val="0"/>
        <w:keepLines w:val="0"/>
        <w:shd w:fill="ffffff" w:val="clear"/>
        <w:spacing w:after="80" w:before="0" w:line="240" w:lineRule="auto"/>
        <w:rPr>
          <w:b w:val="1"/>
          <w:color w:val="2d2d2d"/>
          <w:sz w:val="24"/>
          <w:szCs w:val="24"/>
        </w:rPr>
      </w:pPr>
      <w:bookmarkStart w:colFirst="0" w:colLast="0" w:name="_heading=h.6ew1k2v0m8hn" w:id="5"/>
      <w:bookmarkEnd w:id="5"/>
      <w:r w:rsidDel="00000000" w:rsidR="00000000" w:rsidRPr="00000000">
        <w:rPr>
          <w:rtl w:val="0"/>
        </w:rPr>
      </w:r>
    </w:p>
    <w:p w:rsidR="00000000" w:rsidDel="00000000" w:rsidP="00000000" w:rsidRDefault="00000000" w:rsidRPr="00000000" w14:paraId="00000042">
      <w:pPr>
        <w:pStyle w:val="Heading2"/>
        <w:keepNext w:val="0"/>
        <w:keepLines w:val="0"/>
        <w:shd w:fill="ffffff" w:val="clear"/>
        <w:spacing w:after="80" w:before="0" w:line="240" w:lineRule="auto"/>
        <w:rPr>
          <w:b w:val="1"/>
          <w:sz w:val="28"/>
          <w:szCs w:val="28"/>
        </w:rPr>
      </w:pPr>
      <w:bookmarkStart w:colFirst="0" w:colLast="0" w:name="_heading=h.yljl7a9925g2" w:id="6"/>
      <w:bookmarkEnd w:id="6"/>
      <w:r w:rsidDel="00000000" w:rsidR="00000000" w:rsidRPr="00000000">
        <w:rPr>
          <w:b w:val="1"/>
          <w:sz w:val="28"/>
          <w:szCs w:val="28"/>
          <w:rtl w:val="0"/>
        </w:rPr>
        <w:t xml:space="preserve">30-60-90-day plan example</w:t>
      </w:r>
    </w:p>
    <w:p w:rsidR="00000000" w:rsidDel="00000000" w:rsidP="00000000" w:rsidRDefault="00000000" w:rsidRPr="00000000" w14:paraId="00000043">
      <w:pPr>
        <w:pBdr>
          <w:bottom w:color="auto" w:space="0" w:sz="0" w:val="none"/>
        </w:pBdr>
        <w:shd w:fill="ffffff" w:val="clear"/>
        <w:spacing w:after="240" w:line="360" w:lineRule="auto"/>
        <w:rPr>
          <w:color w:val="2d2d2d"/>
          <w:sz w:val="24"/>
          <w:szCs w:val="24"/>
        </w:rPr>
      </w:pPr>
      <w:r w:rsidDel="00000000" w:rsidR="00000000" w:rsidRPr="00000000">
        <w:rPr>
          <w:b w:val="1"/>
          <w:color w:val="2d2d2d"/>
          <w:sz w:val="24"/>
          <w:szCs w:val="24"/>
          <w:rtl w:val="0"/>
        </w:rPr>
        <w:t xml:space="preserve">Name:</w:t>
      </w:r>
      <w:r w:rsidDel="00000000" w:rsidR="00000000" w:rsidRPr="00000000">
        <w:rPr>
          <w:color w:val="2d2d2d"/>
          <w:sz w:val="24"/>
          <w:szCs w:val="24"/>
          <w:rtl w:val="0"/>
        </w:rPr>
        <w:t xml:space="preserve"> Maria Peters</w:t>
        <w:br w:type="textWrapping"/>
      </w:r>
      <w:r w:rsidDel="00000000" w:rsidR="00000000" w:rsidRPr="00000000">
        <w:rPr>
          <w:b w:val="1"/>
          <w:color w:val="2d2d2d"/>
          <w:sz w:val="24"/>
          <w:szCs w:val="24"/>
          <w:rtl w:val="0"/>
        </w:rPr>
        <w:t xml:space="preserve">Position:</w:t>
      </w:r>
      <w:r w:rsidDel="00000000" w:rsidR="00000000" w:rsidRPr="00000000">
        <w:rPr>
          <w:color w:val="2d2d2d"/>
          <w:sz w:val="24"/>
          <w:szCs w:val="24"/>
          <w:rtl w:val="0"/>
        </w:rPr>
        <w:t xml:space="preserve"> Technical Writer</w:t>
        <w:br w:type="textWrapping"/>
      </w:r>
      <w:r w:rsidDel="00000000" w:rsidR="00000000" w:rsidRPr="00000000">
        <w:rPr>
          <w:b w:val="1"/>
          <w:color w:val="2d2d2d"/>
          <w:sz w:val="24"/>
          <w:szCs w:val="24"/>
          <w:rtl w:val="0"/>
        </w:rPr>
        <w:t xml:space="preserve">Company: </w:t>
      </w:r>
      <w:r w:rsidDel="00000000" w:rsidR="00000000" w:rsidRPr="00000000">
        <w:rPr>
          <w:color w:val="2d2d2d"/>
          <w:sz w:val="24"/>
          <w:szCs w:val="24"/>
          <w:rtl w:val="0"/>
        </w:rPr>
        <w:t xml:space="preserve">Clark Accounting</w:t>
      </w:r>
    </w:p>
    <w:p w:rsidR="00000000" w:rsidDel="00000000" w:rsidP="00000000" w:rsidRDefault="00000000" w:rsidRPr="00000000" w14:paraId="00000044">
      <w:pPr>
        <w:pStyle w:val="Heading3"/>
        <w:keepNext w:val="0"/>
        <w:keepLines w:val="0"/>
        <w:shd w:fill="ffffff" w:val="clear"/>
        <w:spacing w:before="300" w:line="360" w:lineRule="auto"/>
        <w:rPr>
          <w:b w:val="1"/>
          <w:color w:val="2d2d2d"/>
          <w:sz w:val="24"/>
          <w:szCs w:val="24"/>
        </w:rPr>
      </w:pPr>
      <w:bookmarkStart w:colFirst="0" w:colLast="0" w:name="_heading=h.9gs605p7rbew" w:id="7"/>
      <w:bookmarkEnd w:id="7"/>
      <w:r w:rsidDel="00000000" w:rsidR="00000000" w:rsidRPr="00000000">
        <w:rPr>
          <w:b w:val="1"/>
          <w:color w:val="2d2d2d"/>
          <w:sz w:val="24"/>
          <w:szCs w:val="24"/>
          <w:rtl w:val="0"/>
        </w:rPr>
        <w:t xml:space="preserve">30 Days (07/01/2021-07/31/2021)</w:t>
      </w:r>
    </w:p>
    <w:p w:rsidR="00000000" w:rsidDel="00000000" w:rsidP="00000000" w:rsidRDefault="00000000" w:rsidRPr="00000000" w14:paraId="00000045">
      <w:pPr>
        <w:pBdr>
          <w:bottom w:color="auto" w:space="0" w:sz="0" w:val="none"/>
        </w:pBdr>
        <w:shd w:fill="ffffff" w:val="clear"/>
        <w:spacing w:line="360" w:lineRule="auto"/>
        <w:rPr>
          <w:b w:val="1"/>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Learning</w:t>
        <w:br w:type="textWrapping"/>
      </w:r>
      <w:r w:rsidDel="00000000" w:rsidR="00000000" w:rsidRPr="00000000">
        <w:rPr>
          <w:b w:val="1"/>
          <w:color w:val="2d2d2d"/>
          <w:sz w:val="24"/>
          <w:szCs w:val="24"/>
          <w:rtl w:val="0"/>
        </w:rPr>
        <w:t xml:space="preserve">Priorities:</w:t>
      </w:r>
    </w:p>
    <w:p w:rsidR="00000000" w:rsidDel="00000000" w:rsidP="00000000" w:rsidRDefault="00000000" w:rsidRPr="00000000" w14:paraId="00000046">
      <w:pPr>
        <w:numPr>
          <w:ilvl w:val="0"/>
          <w:numId w:val="3"/>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Meet all stakeholders for new software implementation</w:t>
      </w:r>
    </w:p>
    <w:p w:rsidR="00000000" w:rsidDel="00000000" w:rsidP="00000000" w:rsidRDefault="00000000" w:rsidRPr="00000000" w14:paraId="00000047">
      <w:pPr>
        <w:numPr>
          <w:ilvl w:val="0"/>
          <w:numId w:val="3"/>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Learn existing procedures and what documentation will be required in the new manual</w:t>
      </w:r>
    </w:p>
    <w:p w:rsidR="00000000" w:rsidDel="00000000" w:rsidP="00000000" w:rsidRDefault="00000000" w:rsidRPr="00000000" w14:paraId="00000048">
      <w:pPr>
        <w:numPr>
          <w:ilvl w:val="0"/>
          <w:numId w:val="3"/>
        </w:numPr>
        <w:shd w:fill="ffffff" w:val="clear"/>
        <w:spacing w:after="240" w:line="360" w:lineRule="auto"/>
        <w:ind w:left="720" w:hanging="360"/>
        <w:rPr>
          <w:rFonts w:ascii="Arial" w:cs="Arial" w:eastAsia="Arial" w:hAnsi="Arial"/>
          <w:color w:val="2d2d2d"/>
        </w:rPr>
      </w:pPr>
      <w:r w:rsidDel="00000000" w:rsidR="00000000" w:rsidRPr="00000000">
        <w:rPr>
          <w:color w:val="2d2d2d"/>
          <w:sz w:val="24"/>
          <w:szCs w:val="24"/>
          <w:rtl w:val="0"/>
        </w:rPr>
        <w:t xml:space="preserve">Become familiar with existing templates and documentation</w:t>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635"/>
        <w:gridCol w:w="4695"/>
        <w:tblGridChange w:id="0">
          <w:tblGrid>
            <w:gridCol w:w="3030"/>
            <w:gridCol w:w="1635"/>
            <w:gridCol w:w="469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Read documentation for current procedures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Learning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Finish reading the existing handbook and any informal documentation that exists</w:t>
            </w:r>
          </w:p>
        </w:tc>
      </w:tr>
      <w:tr>
        <w:trPr>
          <w:cantSplit w:val="0"/>
          <w:trHeight w:val="10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Learn about needs of all stakeholders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Hold meetings with future users and determine answers to:</w:t>
            </w:r>
          </w:p>
          <w:p w:rsidR="00000000" w:rsidDel="00000000" w:rsidP="00000000" w:rsidRDefault="00000000" w:rsidRPr="00000000" w14:paraId="00000052">
            <w:pPr>
              <w:numPr>
                <w:ilvl w:val="0"/>
                <w:numId w:val="2"/>
              </w:numPr>
              <w:shd w:fill="ffffff" w:val="clear"/>
              <w:spacing w:after="0" w:afterAutospacing="0" w:line="240" w:lineRule="auto"/>
              <w:ind w:left="720" w:hanging="360"/>
              <w:rPr>
                <w:rFonts w:ascii="Arial" w:cs="Arial" w:eastAsia="Arial" w:hAnsi="Arial"/>
                <w:color w:val="2d2d2d"/>
              </w:rPr>
            </w:pPr>
            <w:r w:rsidDel="00000000" w:rsidR="00000000" w:rsidRPr="00000000">
              <w:rPr>
                <w:color w:val="2d2d2d"/>
                <w:sz w:val="24"/>
                <w:szCs w:val="24"/>
                <w:rtl w:val="0"/>
              </w:rPr>
              <w:t xml:space="preserve">What’s your current role?</w:t>
            </w:r>
          </w:p>
          <w:p w:rsidR="00000000" w:rsidDel="00000000" w:rsidP="00000000" w:rsidRDefault="00000000" w:rsidRPr="00000000" w14:paraId="00000053">
            <w:pPr>
              <w:numPr>
                <w:ilvl w:val="0"/>
                <w:numId w:val="2"/>
              </w:numPr>
              <w:shd w:fill="ffffff" w:val="clear"/>
              <w:spacing w:after="0" w:afterAutospacing="0" w:line="240" w:lineRule="auto"/>
              <w:ind w:left="720" w:hanging="360"/>
              <w:rPr>
                <w:rFonts w:ascii="Arial" w:cs="Arial" w:eastAsia="Arial" w:hAnsi="Arial"/>
                <w:color w:val="2d2d2d"/>
              </w:rPr>
            </w:pPr>
            <w:r w:rsidDel="00000000" w:rsidR="00000000" w:rsidRPr="00000000">
              <w:rPr>
                <w:color w:val="2d2d2d"/>
                <w:sz w:val="24"/>
                <w:szCs w:val="24"/>
                <w:rtl w:val="0"/>
              </w:rPr>
              <w:t xml:space="preserve">How do you use the existing software?</w:t>
            </w:r>
          </w:p>
          <w:p w:rsidR="00000000" w:rsidDel="00000000" w:rsidP="00000000" w:rsidRDefault="00000000" w:rsidRPr="00000000" w14:paraId="00000054">
            <w:pPr>
              <w:numPr>
                <w:ilvl w:val="0"/>
                <w:numId w:val="2"/>
              </w:numPr>
              <w:shd w:fill="ffffff" w:val="clear"/>
              <w:spacing w:after="0" w:afterAutospacing="0" w:line="240" w:lineRule="auto"/>
              <w:ind w:left="720" w:hanging="360"/>
              <w:rPr>
                <w:rFonts w:ascii="Arial" w:cs="Arial" w:eastAsia="Arial" w:hAnsi="Arial"/>
                <w:color w:val="2d2d2d"/>
              </w:rPr>
            </w:pPr>
            <w:r w:rsidDel="00000000" w:rsidR="00000000" w:rsidRPr="00000000">
              <w:rPr>
                <w:color w:val="2d2d2d"/>
                <w:sz w:val="24"/>
                <w:szCs w:val="24"/>
                <w:rtl w:val="0"/>
              </w:rPr>
              <w:t xml:space="preserve">What do you need out of the new software?</w:t>
            </w:r>
          </w:p>
          <w:p w:rsidR="00000000" w:rsidDel="00000000" w:rsidP="00000000" w:rsidRDefault="00000000" w:rsidRPr="00000000" w14:paraId="00000055">
            <w:pPr>
              <w:numPr>
                <w:ilvl w:val="0"/>
                <w:numId w:val="2"/>
              </w:numPr>
              <w:shd w:fill="ffffff" w:val="clear"/>
              <w:spacing w:after="240" w:line="240" w:lineRule="auto"/>
              <w:ind w:left="720" w:hanging="360"/>
              <w:rPr>
                <w:rFonts w:ascii="Arial" w:cs="Arial" w:eastAsia="Arial" w:hAnsi="Arial"/>
                <w:color w:val="2d2d2d"/>
              </w:rPr>
            </w:pPr>
            <w:r w:rsidDel="00000000" w:rsidR="00000000" w:rsidRPr="00000000">
              <w:rPr>
                <w:color w:val="2d2d2d"/>
                <w:sz w:val="24"/>
                <w:szCs w:val="24"/>
                <w:rtl w:val="0"/>
              </w:rPr>
              <w:t xml:space="preserve">Who else should I speak with to get a handle on what’s required?</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Determine the procedures required for the new software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Performance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Complete list and get approved/checked by accounting team manager</w:t>
            </w:r>
          </w:p>
        </w:tc>
      </w:tr>
    </w:tbl>
    <w:p w:rsidR="00000000" w:rsidDel="00000000" w:rsidP="00000000" w:rsidRDefault="00000000" w:rsidRPr="00000000" w14:paraId="00000059">
      <w:pPr>
        <w:pStyle w:val="Heading3"/>
        <w:keepNext w:val="0"/>
        <w:keepLines w:val="0"/>
        <w:shd w:fill="ffffff" w:val="clear"/>
        <w:spacing w:before="300" w:line="360" w:lineRule="auto"/>
        <w:rPr>
          <w:b w:val="1"/>
          <w:color w:val="2d2d2d"/>
          <w:sz w:val="24"/>
          <w:szCs w:val="24"/>
        </w:rPr>
      </w:pPr>
      <w:bookmarkStart w:colFirst="0" w:colLast="0" w:name="_heading=h.229uhmsnxjig" w:id="8"/>
      <w:bookmarkEnd w:id="8"/>
      <w:r w:rsidDel="00000000" w:rsidR="00000000" w:rsidRPr="00000000">
        <w:rPr>
          <w:b w:val="1"/>
          <w:color w:val="2d2d2d"/>
          <w:sz w:val="24"/>
          <w:szCs w:val="24"/>
          <w:rtl w:val="0"/>
        </w:rPr>
        <w:t xml:space="preserve">60 Days (08/01/2021-08/31/2021)</w:t>
      </w:r>
    </w:p>
    <w:p w:rsidR="00000000" w:rsidDel="00000000" w:rsidP="00000000" w:rsidRDefault="00000000" w:rsidRPr="00000000" w14:paraId="0000005A">
      <w:pPr>
        <w:pBdr>
          <w:bottom w:color="auto" w:space="0" w:sz="0" w:val="none"/>
        </w:pBdr>
        <w:shd w:fill="ffffff" w:val="clear"/>
        <w:spacing w:line="360" w:lineRule="auto"/>
        <w:rPr>
          <w:b w:val="1"/>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Contributing</w:t>
        <w:br w:type="textWrapping"/>
      </w:r>
      <w:r w:rsidDel="00000000" w:rsidR="00000000" w:rsidRPr="00000000">
        <w:rPr>
          <w:b w:val="1"/>
          <w:color w:val="2d2d2d"/>
          <w:sz w:val="24"/>
          <w:szCs w:val="24"/>
          <w:rtl w:val="0"/>
        </w:rPr>
        <w:t xml:space="preserve">Priorities:</w:t>
      </w:r>
    </w:p>
    <w:p w:rsidR="00000000" w:rsidDel="00000000" w:rsidP="00000000" w:rsidRDefault="00000000" w:rsidRPr="00000000" w14:paraId="0000005B">
      <w:pPr>
        <w:numPr>
          <w:ilvl w:val="0"/>
          <w:numId w:val="4"/>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Develop templates</w:t>
      </w:r>
    </w:p>
    <w:p w:rsidR="00000000" w:rsidDel="00000000" w:rsidP="00000000" w:rsidRDefault="00000000" w:rsidRPr="00000000" w14:paraId="0000005C">
      <w:pPr>
        <w:numPr>
          <w:ilvl w:val="0"/>
          <w:numId w:val="4"/>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Learn new system</w:t>
      </w:r>
    </w:p>
    <w:p w:rsidR="00000000" w:rsidDel="00000000" w:rsidP="00000000" w:rsidRDefault="00000000" w:rsidRPr="00000000" w14:paraId="0000005D">
      <w:pPr>
        <w:numPr>
          <w:ilvl w:val="0"/>
          <w:numId w:val="4"/>
        </w:numPr>
        <w:shd w:fill="ffffff" w:val="clear"/>
        <w:spacing w:after="240" w:line="360" w:lineRule="auto"/>
        <w:ind w:left="720" w:hanging="360"/>
        <w:rPr>
          <w:rFonts w:ascii="Arial" w:cs="Arial" w:eastAsia="Arial" w:hAnsi="Arial"/>
          <w:color w:val="2d2d2d"/>
        </w:rPr>
      </w:pPr>
      <w:r w:rsidDel="00000000" w:rsidR="00000000" w:rsidRPr="00000000">
        <w:rPr>
          <w:color w:val="2d2d2d"/>
          <w:sz w:val="24"/>
          <w:szCs w:val="24"/>
          <w:rtl w:val="0"/>
        </w:rPr>
        <w:t xml:space="preserve">Build relationships with developers</w:t>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1650"/>
        <w:gridCol w:w="4620"/>
        <w:tblGridChange w:id="0">
          <w:tblGrid>
            <w:gridCol w:w="3075"/>
            <w:gridCol w:w="1650"/>
            <w:gridCol w:w="4620"/>
          </w:tblGrid>
        </w:tblGridChange>
      </w:tblGrid>
      <w:tr>
        <w:trPr>
          <w:cantSplit w:val="0"/>
          <w:trHeight w:val="380.97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Create a template to use for all procedures that will appear in the how-to manual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Performance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A completed template is produced and sent to change management team, future users and managers for approval</w:t>
            </w:r>
          </w:p>
        </w:tc>
      </w:tr>
      <w:tr>
        <w:trPr>
          <w:cantSplit w:val="0"/>
          <w:trHeight w:val="623.9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Use the test version of the new software to complete actions required by future users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Learning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Complete at least five procedures on the new system and take screenshots of each step</w:t>
            </w:r>
          </w:p>
        </w:tc>
      </w:tr>
      <w:tr>
        <w:trPr>
          <w:cantSplit w:val="0"/>
          <w:trHeight w:val="27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Build helpful relationships with software development team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Conduct at least five catch-up meetings with software developers and determine answers to:</w:t>
            </w:r>
          </w:p>
          <w:p w:rsidR="00000000" w:rsidDel="00000000" w:rsidP="00000000" w:rsidRDefault="00000000" w:rsidRPr="00000000" w14:paraId="0000006A">
            <w:pPr>
              <w:numPr>
                <w:ilvl w:val="0"/>
                <w:numId w:val="5"/>
              </w:numPr>
              <w:shd w:fill="ffffff" w:val="clear"/>
              <w:spacing w:after="0" w:afterAutospacing="0" w:line="240" w:lineRule="auto"/>
              <w:ind w:left="720" w:hanging="360"/>
              <w:rPr>
                <w:rFonts w:ascii="Arial" w:cs="Arial" w:eastAsia="Arial" w:hAnsi="Arial"/>
                <w:color w:val="2d2d2d"/>
              </w:rPr>
            </w:pPr>
            <w:r w:rsidDel="00000000" w:rsidR="00000000" w:rsidRPr="00000000">
              <w:rPr>
                <w:color w:val="2d2d2d"/>
                <w:sz w:val="24"/>
                <w:szCs w:val="24"/>
                <w:rtl w:val="0"/>
              </w:rPr>
              <w:t xml:space="preserve">What are the benefits of the new system?</w:t>
            </w:r>
          </w:p>
          <w:p w:rsidR="00000000" w:rsidDel="00000000" w:rsidP="00000000" w:rsidRDefault="00000000" w:rsidRPr="00000000" w14:paraId="0000006B">
            <w:pPr>
              <w:numPr>
                <w:ilvl w:val="0"/>
                <w:numId w:val="5"/>
              </w:numPr>
              <w:shd w:fill="ffffff" w:val="clear"/>
              <w:spacing w:after="0" w:afterAutospacing="0" w:line="240" w:lineRule="auto"/>
              <w:ind w:left="720" w:hanging="360"/>
              <w:rPr>
                <w:rFonts w:ascii="Arial" w:cs="Arial" w:eastAsia="Arial" w:hAnsi="Arial"/>
                <w:color w:val="2d2d2d"/>
              </w:rPr>
            </w:pPr>
            <w:r w:rsidDel="00000000" w:rsidR="00000000" w:rsidRPr="00000000">
              <w:rPr>
                <w:color w:val="2d2d2d"/>
                <w:sz w:val="24"/>
                <w:szCs w:val="24"/>
                <w:rtl w:val="0"/>
              </w:rPr>
              <w:t xml:space="preserve">What are the challenges users will face when transitioning to the new system?</w:t>
            </w:r>
          </w:p>
          <w:p w:rsidR="00000000" w:rsidDel="00000000" w:rsidP="00000000" w:rsidRDefault="00000000" w:rsidRPr="00000000" w14:paraId="0000006C">
            <w:pPr>
              <w:numPr>
                <w:ilvl w:val="0"/>
                <w:numId w:val="5"/>
              </w:numPr>
              <w:shd w:fill="ffffff" w:val="clear"/>
              <w:spacing w:after="240" w:line="240" w:lineRule="auto"/>
              <w:ind w:left="720" w:hanging="360"/>
              <w:rPr>
                <w:rFonts w:ascii="Arial" w:cs="Arial" w:eastAsia="Arial" w:hAnsi="Arial"/>
                <w:color w:val="2d2d2d"/>
              </w:rPr>
            </w:pPr>
            <w:r w:rsidDel="00000000" w:rsidR="00000000" w:rsidRPr="00000000">
              <w:rPr>
                <w:color w:val="2d2d2d"/>
                <w:sz w:val="24"/>
                <w:szCs w:val="24"/>
                <w:rtl w:val="0"/>
              </w:rPr>
              <w:t xml:space="preserve">Are there procedures or processes that won’t be required in the new system due to improvements in technology?</w:t>
            </w:r>
          </w:p>
        </w:tc>
      </w:tr>
    </w:tbl>
    <w:p w:rsidR="00000000" w:rsidDel="00000000" w:rsidP="00000000" w:rsidRDefault="00000000" w:rsidRPr="00000000" w14:paraId="0000006D">
      <w:pPr>
        <w:pStyle w:val="Heading3"/>
        <w:keepNext w:val="0"/>
        <w:keepLines w:val="0"/>
        <w:shd w:fill="ffffff" w:val="clear"/>
        <w:spacing w:before="300" w:line="360" w:lineRule="auto"/>
        <w:rPr>
          <w:b w:val="1"/>
          <w:color w:val="2d2d2d"/>
          <w:sz w:val="24"/>
          <w:szCs w:val="24"/>
        </w:rPr>
      </w:pPr>
      <w:bookmarkStart w:colFirst="0" w:colLast="0" w:name="_heading=h.8ctd568bu1mq" w:id="9"/>
      <w:bookmarkEnd w:id="9"/>
      <w:r w:rsidDel="00000000" w:rsidR="00000000" w:rsidRPr="00000000">
        <w:rPr>
          <w:b w:val="1"/>
          <w:color w:val="2d2d2d"/>
          <w:sz w:val="24"/>
          <w:szCs w:val="24"/>
          <w:rtl w:val="0"/>
        </w:rPr>
        <w:t xml:space="preserve">90 Days (09/01/2021-09/30/2021)</w:t>
      </w:r>
    </w:p>
    <w:p w:rsidR="00000000" w:rsidDel="00000000" w:rsidP="00000000" w:rsidRDefault="00000000" w:rsidRPr="00000000" w14:paraId="0000006E">
      <w:pPr>
        <w:pBdr>
          <w:bottom w:color="auto" w:space="0" w:sz="0" w:val="none"/>
        </w:pBdr>
        <w:shd w:fill="ffffff" w:val="clear"/>
        <w:spacing w:line="360" w:lineRule="auto"/>
        <w:rPr>
          <w:b w:val="1"/>
          <w:color w:val="2d2d2d"/>
          <w:sz w:val="24"/>
          <w:szCs w:val="24"/>
        </w:rPr>
      </w:pPr>
      <w:r w:rsidDel="00000000" w:rsidR="00000000" w:rsidRPr="00000000">
        <w:rPr>
          <w:b w:val="1"/>
          <w:color w:val="2d2d2d"/>
          <w:sz w:val="24"/>
          <w:szCs w:val="24"/>
          <w:rtl w:val="0"/>
        </w:rPr>
        <w:t xml:space="preserve">FOCUS:</w:t>
      </w:r>
      <w:r w:rsidDel="00000000" w:rsidR="00000000" w:rsidRPr="00000000">
        <w:rPr>
          <w:color w:val="2d2d2d"/>
          <w:sz w:val="24"/>
          <w:szCs w:val="24"/>
          <w:rtl w:val="0"/>
        </w:rPr>
        <w:t xml:space="preserve"> Execution</w:t>
        <w:br w:type="textWrapping"/>
      </w:r>
      <w:r w:rsidDel="00000000" w:rsidR="00000000" w:rsidRPr="00000000">
        <w:rPr>
          <w:b w:val="1"/>
          <w:color w:val="2d2d2d"/>
          <w:sz w:val="24"/>
          <w:szCs w:val="24"/>
          <w:rtl w:val="0"/>
        </w:rPr>
        <w:t xml:space="preserve">Priorities:</w:t>
      </w:r>
    </w:p>
    <w:p w:rsidR="00000000" w:rsidDel="00000000" w:rsidP="00000000" w:rsidRDefault="00000000" w:rsidRPr="00000000" w14:paraId="0000006F">
      <w:pPr>
        <w:numPr>
          <w:ilvl w:val="0"/>
          <w:numId w:val="6"/>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Develop workflows</w:t>
      </w:r>
    </w:p>
    <w:p w:rsidR="00000000" w:rsidDel="00000000" w:rsidP="00000000" w:rsidRDefault="00000000" w:rsidRPr="00000000" w14:paraId="00000070">
      <w:pPr>
        <w:numPr>
          <w:ilvl w:val="0"/>
          <w:numId w:val="6"/>
        </w:numPr>
        <w:shd w:fill="ffffff" w:val="clear"/>
        <w:spacing w:after="0" w:afterAutospacing="0" w:line="360" w:lineRule="auto"/>
        <w:ind w:left="720" w:hanging="360"/>
        <w:rPr>
          <w:rFonts w:ascii="Arial" w:cs="Arial" w:eastAsia="Arial" w:hAnsi="Arial"/>
          <w:color w:val="2d2d2d"/>
        </w:rPr>
      </w:pPr>
      <w:r w:rsidDel="00000000" w:rsidR="00000000" w:rsidRPr="00000000">
        <w:rPr>
          <w:color w:val="2d2d2d"/>
          <w:sz w:val="24"/>
          <w:szCs w:val="24"/>
          <w:rtl w:val="0"/>
        </w:rPr>
        <w:t xml:space="preserve">Determine help manual requirements</w:t>
      </w:r>
    </w:p>
    <w:p w:rsidR="00000000" w:rsidDel="00000000" w:rsidP="00000000" w:rsidRDefault="00000000" w:rsidRPr="00000000" w14:paraId="00000071">
      <w:pPr>
        <w:numPr>
          <w:ilvl w:val="0"/>
          <w:numId w:val="6"/>
        </w:numPr>
        <w:shd w:fill="ffffff" w:val="clear"/>
        <w:spacing w:after="240" w:line="360" w:lineRule="auto"/>
        <w:ind w:left="720" w:hanging="360"/>
        <w:rPr>
          <w:rFonts w:ascii="Arial" w:cs="Arial" w:eastAsia="Arial" w:hAnsi="Arial"/>
          <w:color w:val="2d2d2d"/>
        </w:rPr>
      </w:pPr>
      <w:r w:rsidDel="00000000" w:rsidR="00000000" w:rsidRPr="00000000">
        <w:rPr>
          <w:color w:val="2d2d2d"/>
          <w:sz w:val="24"/>
          <w:szCs w:val="24"/>
          <w:rtl w:val="0"/>
        </w:rPr>
        <w:t xml:space="preserve">Increase positive opinion of new software</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680"/>
        <w:gridCol w:w="4635"/>
        <w:tblGridChange w:id="0">
          <w:tblGrid>
            <w:gridCol w:w="3045"/>
            <w:gridCol w:w="1680"/>
            <w:gridCol w:w="463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Goal Focus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bottom w:color="auto" w:space="0" w:sz="0" w:val="none"/>
              </w:pBdr>
              <w:shd w:fill="ffffff" w:val="clear"/>
              <w:spacing w:after="240" w:line="240" w:lineRule="auto"/>
              <w:jc w:val="center"/>
              <w:rPr>
                <w:b w:val="1"/>
                <w:color w:val="2d2d2d"/>
                <w:sz w:val="24"/>
                <w:szCs w:val="24"/>
              </w:rPr>
            </w:pPr>
            <w:r w:rsidDel="00000000" w:rsidR="00000000" w:rsidRPr="00000000">
              <w:rPr>
                <w:b w:val="1"/>
                <w:color w:val="2d2d2d"/>
                <w:sz w:val="24"/>
                <w:szCs w:val="24"/>
                <w:rtl w:val="0"/>
              </w:rPr>
              <w:t xml:space="preserve">Metric</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Document customer life cycle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Learning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Produce workflow that documents customer life cycle and identifies where new procedures will be required</w:t>
            </w:r>
          </w:p>
        </w:tc>
      </w:tr>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Develop help manual index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Performance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Produce an index listing all procedures to be included in the help manual based on customer life cycle workflow and send for approval from management</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Help future users understand the benefits of new software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Personal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Bdr>
                <w:bottom w:color="auto" w:space="0" w:sz="0" w:val="none"/>
              </w:pBdr>
              <w:shd w:fill="ffffff" w:val="clear"/>
              <w:spacing w:after="240" w:line="240" w:lineRule="auto"/>
              <w:rPr>
                <w:color w:val="2d2d2d"/>
                <w:sz w:val="24"/>
                <w:szCs w:val="24"/>
              </w:rPr>
            </w:pPr>
            <w:r w:rsidDel="00000000" w:rsidR="00000000" w:rsidRPr="00000000">
              <w:rPr>
                <w:color w:val="2d2d2d"/>
                <w:sz w:val="24"/>
                <w:szCs w:val="24"/>
                <w:rtl w:val="0"/>
              </w:rPr>
              <w:t xml:space="preserve">Conduct one-on-one sessions with at least two future users to show them the software, answer their questions and demonstrate benefits</w:t>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360" w:lineRule="auto"/>
        <w:ind w:left="0" w:right="0" w:firstLine="0"/>
        <w:jc w:val="left"/>
        <w:rPr>
          <w:color w:val="2d2d2d"/>
          <w:sz w:val="24"/>
          <w:szCs w:val="24"/>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____________________________________________________________________________</w:t>
        <w:br w:type="textWrapping"/>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5YgABswH8RI2r7WkMS1wdGUAQ==">CgMxLjAyDmguam1tbWV2ZnRpcXZpMg5oLnY2NnZsZm54NGZmbjIOaC5jMWhvZjc5ZW42aGkyDmgubXc3MjIyd25ycmNpMg5oLndsaG9vdW02NHJsMzIOaC42ZXcxazJ2MG04aG4yDmgueWxqbDdhOTkyNWcyMg5oLjlnczYwNXA3cmJldzIOaC4yMjl1aG1zbnhqaWcyDmguOGN0ZDU2OGJ1MW1xOABqJAoUc3VnZ2VzdC42ZGVpejRzZG9laHMSDEFzaGxleSBCdWVub3IhMWV5YU04V2NWQ0FmMFA1Z1Q2V1BUZV9DT0QtYWF2WU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